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Начальнику отделения — старшему судебному приставу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[наименование отделения судебных приставов]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ГУФССП России по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[регион]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Адрес: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[адрес отделения]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От: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[ФИО полностью]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,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[взыскатель / должник]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по исполнительному производству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Адрес: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[адрес]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Телефон: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[номер]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, e-mail: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[почта]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Исполнительное производство №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[____/__/_____-ИП]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от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[дата]</w:t>
      </w:r>
    </w:p>
    <w:p>
      <w:pPr>
        <w:spacing w:before="360" w:after="40"/>
        <w:jc w:val="center"/>
      </w:pPr>
      <w:r>
        <w:rPr>
          <w:b/>
          <w:bCs/>
          <w:sz w:val="28"/>
          <w:szCs w:val="28"/>
          <w:rFonts w:ascii="Arial" w:cs="Arial" w:eastAsia="Arial" w:hAnsi="Arial"/>
        </w:rPr>
        <w:t xml:space="preserve">ЖАЛОБА</w:t>
      </w:r>
    </w:p>
    <w:p>
      <w:pPr>
        <w:spacing w:after="240"/>
        <w:jc w:val="center"/>
      </w:pPr>
      <w:r>
        <w:rPr>
          <w:b/>
          <w:bCs/>
          <w:sz w:val="24"/>
          <w:szCs w:val="24"/>
          <w:rFonts w:ascii="Arial" w:cs="Arial" w:eastAsia="Arial" w:hAnsi="Arial"/>
        </w:rPr>
        <w:t xml:space="preserve">на [действия / бездействие / постановление] судебного пристава-исполнителя (в порядке подчинённости)</w:t>
      </w:r>
    </w:p>
    <w:p>
      <w:p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В производстве судебного пристава-исполнителя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[ФИО]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находится исполнительное производство №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[__]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от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[дата]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о взыскании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[с кого и в пользу кого, сумма]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.</w:t>
      </w:r>
    </w:p>
    <w:p>
      <w:pPr>
        <w:spacing w:after="120" w:line="300"/>
        <w:jc w:val="both"/>
      </w:pP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[Опишите, что именно нарушено. Например: с момента возбуждения производства прошло более двух месяцев, однако судебный пристав-исполнитель не запросил сведения об имуществе должника, не обратил взыскание на его доходы, не вынес постановление о запрете выезда / или: [дата]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вынесено постановление № __ об обращении взыскания на денежные средства на счёте, на который поступает пенсия / пособие.]</w:t>
      </w:r>
    </w:p>
    <w:p>
      <w:p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Об этом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[действии / постановлении]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мне стало известно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[дата]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[как узнали: из письма, с Госуслуг, по выписке банка]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.</w:t>
      </w:r>
    </w:p>
    <w:p>
      <w:p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Указанные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[действия / бездействие]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нарушают требования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[ст. 2, 4, 64, 68 / иной статьи]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Федерального закона № 229-ФЗ «Об исполнительном производстве» и мои права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[как взыскателя на своевременное исполнение / как должника]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.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[Коротко объясните, почему это нарушение.]</w:t>
      </w:r>
    </w:p>
    <w:p>
      <w:pPr>
        <w:spacing w:after="120" w:line="300"/>
        <w:jc w:val="left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На основании ст. 121, 123, 124 Федерального закона № 229-ФЗ </w:t>
      </w:r>
      <w:r>
        <w:rPr>
          <w:b/>
          <w:bCs/>
          <w:i w:val="false"/>
          <w:iCs w:val="false"/>
          <w:sz w:val="24"/>
          <w:szCs w:val="24"/>
          <w:rFonts w:ascii="Arial" w:cs="Arial" w:eastAsia="Arial" w:hAnsi="Arial"/>
        </w:rPr>
        <w:t xml:space="preserve">ПРОШУ:</w:t>
      </w:r>
    </w:p>
    <w:p>
      <w:pPr>
        <w:pStyle w:val="ListParagraph"/>
        <w:numPr>
          <w:ilvl w:val="0"/>
          <w:numId w:val="2"/>
        </w:num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Признать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[бездействие / действия / постановление от [дата]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№ __] судебного пристава-исполнителя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[ФИО]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незаконным.</w:t>
      </w:r>
    </w:p>
    <w:p>
      <w:pPr>
        <w:pStyle w:val="ListParagraph"/>
        <w:numPr>
          <w:ilvl w:val="0"/>
          <w:numId w:val="2"/>
        </w:num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Обязать судебного пристава-исполнителя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[совершить конкретные действия: направить запросы, наложить арест, отменить постановление, вернуть списанные деньги и т. п.]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.</w:t>
      </w:r>
    </w:p>
    <w:p>
      <w:pPr>
        <w:pStyle w:val="ListParagraph"/>
        <w:numPr>
          <w:ilvl w:val="0"/>
          <w:numId w:val="2"/>
        </w:num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О результатах рассмотрения жалобы сообщить мне по адресу: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[адрес / e-mail]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.</w:t>
      </w:r>
    </w:p>
    <w:p>
      <w:pPr>
        <w:spacing w:after="120" w:line="300"/>
        <w:jc w:val="left"/>
      </w:pPr>
      <w:r>
        <w:rPr>
          <w:b/>
          <w:bCs/>
          <w:i w:val="false"/>
          <w:iCs w:val="false"/>
          <w:sz w:val="24"/>
          <w:szCs w:val="24"/>
          <w:rFonts w:ascii="Arial" w:cs="Arial" w:eastAsia="Arial" w:hAnsi="Arial"/>
        </w:rPr>
        <w:t xml:space="preserve">Приложения:</w:t>
      </w:r>
    </w:p>
    <w:p>
      <w:pPr>
        <w:pStyle w:val="ListParagraph"/>
        <w:numPr>
          <w:ilvl w:val="0"/>
          <w:numId w:val="3"/>
        </w:numPr>
        <w:spacing w:after="120" w:line="300"/>
        <w:jc w:val="both"/>
      </w:pP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[Копия обжалуемого постановления — если есть.]</w:t>
      </w:r>
    </w:p>
    <w:p>
      <w:pPr>
        <w:pStyle w:val="ListParagraph"/>
        <w:numPr>
          <w:ilvl w:val="0"/>
          <w:numId w:val="3"/>
        </w:numPr>
        <w:spacing w:after="120" w:line="300"/>
        <w:jc w:val="both"/>
      </w:pP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[Документы, подтверждающие нарушение: выписка банка, ответы, скриншоты с Госуслуг.]</w:t>
      </w:r>
    </w:p>
    <w:p>
      <w:pPr>
        <w:pStyle w:val="ListParagraph"/>
        <w:numPr>
          <w:ilvl w:val="0"/>
          <w:numId w:val="3"/>
        </w:numPr>
        <w:spacing w:after="120" w:line="300"/>
        <w:jc w:val="both"/>
      </w:pP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[Доверенность — если жалобу подаёт представитель.]</w:t>
      </w:r>
    </w:p>
    <w:p>
      <w:pPr>
        <w:spacing w:before="360" w:after="12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«____» ______________ 20___ г.          Подпись _____________ /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[ФИО полностью]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/</w:t>
      </w:r>
    </w:p>
    <w:p>
      <w:pPr>
        <w:pBdr>
          <w:top w:val="single" w:color="008F72" w:sz="6" w:space="8"/>
        </w:pBdr>
        <w:spacing w:before="240"/>
      </w:pPr>
    </w:p>
    <w:p>
      <w:pPr>
        <w:spacing w:after="60"/>
      </w:pPr>
      <w:r>
        <w:rPr>
          <w:b/>
          <w:bCs/>
          <w:color w:val="008F72"/>
          <w:sz w:val="18"/>
          <w:szCs w:val="18"/>
          <w:rFonts w:ascii="Arial" w:cs="Arial" w:eastAsia="Arial" w:hAnsi="Arial"/>
        </w:rPr>
        <w:t xml:space="preserve">Перед печатью удалите этот блок и все подсказки в квадратных скобках.</w:t>
      </w:r>
    </w:p>
    <w:p>
      <w:pPr>
        <w:spacing w:after="40"/>
      </w:pPr>
      <w:r>
        <w:rPr>
          <w:color w:val="777777"/>
          <w:sz w:val="18"/>
          <w:szCs w:val="18"/>
          <w:rFonts w:ascii="Arial" w:cs="Arial" w:eastAsia="Arial" w:hAnsi="Arial"/>
        </w:rPr>
        <w:t xml:space="preserve">Срок подачи — 10 дней со дня вынесения постановления или совершения действия, а если вас не извещали — со дня, когда вы узнали о нём (ст. 122 229-ФЗ). Жалобу на бездействие можно подать, пока бездействие продолжается.</w:t>
      </w:r>
    </w:p>
    <w:p>
      <w:pPr>
        <w:spacing w:after="40"/>
      </w:pPr>
      <w:r>
        <w:rPr>
          <w:color w:val="777777"/>
          <w:sz w:val="18"/>
          <w:szCs w:val="18"/>
          <w:rFonts w:ascii="Arial" w:cs="Arial" w:eastAsia="Arial" w:hAnsi="Arial"/>
        </w:rPr>
        <w:t xml:space="preserve">Подаётся старшему судебному приставу того отделения, где ведётся производство, лично, почтой или через Госуслуги. Ответ — в течение 10 дней (ст. 126 229-ФЗ).</w:t>
      </w:r>
    </w:p>
    <w:p>
      <w:pPr>
        <w:spacing w:after="40"/>
      </w:pPr>
      <w:r>
        <w:rPr>
          <w:color w:val="777777"/>
          <w:sz w:val="18"/>
          <w:szCs w:val="18"/>
          <w:rFonts w:ascii="Arial" w:cs="Arial" w:eastAsia="Arial" w:hAnsi="Arial"/>
        </w:rPr>
        <w:t xml:space="preserve">Жалоба должна содержать ФИО и должность пристава, что обжалуется, основания и ваши требования (ст. 124 229-ФЗ) — иначе её могут не рассмотреть.</w:t>
      </w:r>
    </w:p>
    <w:p>
      <w:pPr>
        <w:spacing w:after="40"/>
      </w:pPr>
      <w:r>
        <w:rPr>
          <w:color w:val="777777"/>
          <w:sz w:val="18"/>
          <w:szCs w:val="18"/>
          <w:rFonts w:ascii="Arial" w:cs="Arial" w:eastAsia="Arial" w:hAnsi="Arial"/>
        </w:rPr>
        <w:t xml:space="preserve">Если жалоба не помогла, действия пристава можно оспорить в суде (административный иск). Юрист «СудЛекс» поможет: +7 995 075-36-00.</w:t>
      </w:r>
    </w:p>
    <w:sectPr>
      <w:headerReference w:type="default" r:id="rId6"/>
      <w:footerReference w:type="default" r:id="rId7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4"/>
      </w:pBdr>
      <w:jc w:val="center"/>
    </w:pPr>
    <w:r>
      <w:rPr>
        <w:color w:val="777777"/>
        <w:sz w:val="16"/>
        <w:szCs w:val="16"/>
        <w:rFonts w:ascii="Arial" w:cs="Arial" w:eastAsia="Arial" w:hAnsi="Arial"/>
      </w:rPr>
      <w:t xml:space="preserve">Нужна помощь с документом? Юрист «СудЛекс»: +7 995 075-36-00 · Telegram @sudlex24 · WhatsApp +7 995 075-36-00</w:t>
    </w:r>
  </w:p>
  <w:p>
    <w:pPr>
      <w:jc w:val="center"/>
    </w:pPr>
    <w:r>
      <w:rPr>
        <w:color w:val="777777"/>
        <w:sz w:val="16"/>
        <w:szCs w:val="16"/>
        <w:rFonts w:ascii="Arial" w:cs="Arial" w:eastAsia="Arial" w:hAnsi="Arial"/>
      </w:rPr>
      <w:t xml:space="preserve">sudlex@yandex.ru · г. Красноярск, ул. Ладо Кецховели, 40 · sudlex.ru/sam-sebe-yurist/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777777"/>
        <w:sz w:val="16"/>
        <w:szCs w:val="16"/>
        <w:rFonts w:ascii="Arial" w:cs="Arial" w:eastAsia="Arial" w:hAnsi="Arial"/>
      </w:rPr>
      <w:t xml:space="preserve">Образец с сайта sudlex.ru · Юридическое агентство «СудЛекс», Красноярск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документа — sudlex.ru</dc:title>
  <dc:creator>СудЛекс, sudlex.ru</dc:creator>
  <cp:lastModifiedBy>Un-named</cp:lastModifiedBy>
  <cp:revision>1</cp:revision>
  <dcterms:created xsi:type="dcterms:W3CDTF">2026-09-26T11:43:46.432Z</dcterms:created>
  <dcterms:modified xsi:type="dcterms:W3CDTF">2026-09-26T11:43:46.432Z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